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0" w:type="auto"/>
        <w:tblInd w:w="478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35"/>
      </w:tblGrid>
      <w:tr w:rsidR="008E6E58" w:rsidRPr="00D50D69" w:rsidTr="00515FAF">
        <w:tc>
          <w:tcPr>
            <w:tcW w:w="5245" w:type="dxa"/>
          </w:tcPr>
          <w:p w:rsidR="008E6E58" w:rsidRPr="00D50D69" w:rsidRDefault="008E6E58" w:rsidP="008E6E58">
            <w:pPr>
              <w:spacing w:line="276" w:lineRule="auto"/>
              <w:ind w:firstLine="0"/>
              <w:jc w:val="right"/>
              <w:rPr>
                <w:b/>
                <w:sz w:val="24"/>
                <w:szCs w:val="24"/>
              </w:rPr>
            </w:pPr>
            <w:r w:rsidRPr="00D50D69">
              <w:rPr>
                <w:b/>
                <w:sz w:val="24"/>
                <w:szCs w:val="24"/>
              </w:rPr>
              <w:t>«УТВЕРЖДАЮ»</w:t>
            </w:r>
          </w:p>
          <w:p w:rsidR="008E6E58" w:rsidRPr="00D50D69" w:rsidRDefault="005E0AE2" w:rsidP="008E6E58">
            <w:pPr>
              <w:spacing w:line="276" w:lineRule="auto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Директор по производству</w:t>
            </w:r>
            <w:r w:rsidR="008E6E58" w:rsidRPr="00D50D69">
              <w:rPr>
                <w:sz w:val="24"/>
                <w:szCs w:val="24"/>
              </w:rPr>
              <w:t xml:space="preserve"> </w:t>
            </w:r>
            <w:r w:rsidR="00FB6061">
              <w:rPr>
                <w:sz w:val="24"/>
                <w:szCs w:val="24"/>
              </w:rPr>
              <w:t>П</w:t>
            </w:r>
            <w:r w:rsidR="008E6E58" w:rsidRPr="00D50D69">
              <w:rPr>
                <w:sz w:val="24"/>
                <w:szCs w:val="24"/>
              </w:rPr>
              <w:t>АО «ЯТЭК»</w:t>
            </w:r>
          </w:p>
          <w:p w:rsidR="008E6E58" w:rsidRPr="00D50D69" w:rsidRDefault="008E6E58" w:rsidP="008E6E58">
            <w:pPr>
              <w:spacing w:line="276" w:lineRule="auto"/>
              <w:ind w:firstLine="0"/>
              <w:jc w:val="right"/>
              <w:rPr>
                <w:sz w:val="24"/>
                <w:szCs w:val="24"/>
              </w:rPr>
            </w:pPr>
            <w:r w:rsidRPr="00D50D69">
              <w:rPr>
                <w:sz w:val="24"/>
                <w:szCs w:val="24"/>
              </w:rPr>
              <w:t xml:space="preserve">_______________ </w:t>
            </w:r>
            <w:r w:rsidR="00797135">
              <w:rPr>
                <w:sz w:val="24"/>
                <w:szCs w:val="24"/>
              </w:rPr>
              <w:t>А.Н. Баев</w:t>
            </w:r>
          </w:p>
          <w:p w:rsidR="008E6E58" w:rsidRPr="00D50D69" w:rsidRDefault="008E6E58" w:rsidP="00797135">
            <w:pPr>
              <w:spacing w:line="276" w:lineRule="auto"/>
              <w:ind w:firstLine="0"/>
              <w:jc w:val="right"/>
              <w:rPr>
                <w:sz w:val="24"/>
                <w:szCs w:val="24"/>
              </w:rPr>
            </w:pPr>
            <w:r w:rsidRPr="00D50D69">
              <w:rPr>
                <w:sz w:val="24"/>
                <w:szCs w:val="24"/>
              </w:rPr>
              <w:t>«__»_____</w:t>
            </w:r>
            <w:r w:rsidR="009A0E9C" w:rsidRPr="00D50D69">
              <w:rPr>
                <w:sz w:val="24"/>
                <w:szCs w:val="24"/>
                <w:lang w:val="en-US"/>
              </w:rPr>
              <w:t>_</w:t>
            </w:r>
            <w:r w:rsidRPr="00D50D69">
              <w:rPr>
                <w:sz w:val="24"/>
                <w:szCs w:val="24"/>
              </w:rPr>
              <w:t xml:space="preserve"> 20</w:t>
            </w:r>
            <w:r w:rsidR="005E0AE2">
              <w:rPr>
                <w:sz w:val="24"/>
                <w:szCs w:val="24"/>
              </w:rPr>
              <w:t>2</w:t>
            </w:r>
            <w:r w:rsidR="00797135">
              <w:rPr>
                <w:sz w:val="24"/>
                <w:szCs w:val="24"/>
              </w:rPr>
              <w:t>1</w:t>
            </w:r>
            <w:r w:rsidRPr="00D50D69">
              <w:rPr>
                <w:sz w:val="24"/>
                <w:szCs w:val="24"/>
              </w:rPr>
              <w:t xml:space="preserve"> г.</w:t>
            </w:r>
          </w:p>
        </w:tc>
      </w:tr>
    </w:tbl>
    <w:p w:rsidR="00583FAC" w:rsidRDefault="00583FAC" w:rsidP="008E6E58">
      <w:pPr>
        <w:spacing w:line="276" w:lineRule="auto"/>
        <w:rPr>
          <w:sz w:val="24"/>
          <w:szCs w:val="24"/>
        </w:rPr>
      </w:pPr>
    </w:p>
    <w:p w:rsidR="00DC4E19" w:rsidRPr="00D50D69" w:rsidRDefault="008E6E58" w:rsidP="008E6E58">
      <w:pPr>
        <w:spacing w:line="276" w:lineRule="auto"/>
        <w:jc w:val="center"/>
        <w:rPr>
          <w:b/>
          <w:sz w:val="24"/>
          <w:szCs w:val="24"/>
        </w:rPr>
      </w:pPr>
      <w:r w:rsidRPr="00D50D69">
        <w:rPr>
          <w:b/>
          <w:sz w:val="24"/>
          <w:szCs w:val="24"/>
        </w:rPr>
        <w:t>ТЕХНИЧЕСКОЕ ЗАДАНИЕ</w:t>
      </w:r>
    </w:p>
    <w:p w:rsidR="008E6E58" w:rsidRPr="00D50D69" w:rsidRDefault="008E6E58" w:rsidP="00515FAF">
      <w:pPr>
        <w:spacing w:line="276" w:lineRule="auto"/>
        <w:jc w:val="center"/>
        <w:rPr>
          <w:sz w:val="24"/>
          <w:szCs w:val="24"/>
        </w:rPr>
      </w:pPr>
      <w:r w:rsidRPr="00D50D69">
        <w:rPr>
          <w:sz w:val="24"/>
          <w:szCs w:val="24"/>
        </w:rPr>
        <w:t xml:space="preserve">на </w:t>
      </w:r>
      <w:r w:rsidR="00515FAF">
        <w:rPr>
          <w:sz w:val="24"/>
          <w:szCs w:val="24"/>
        </w:rPr>
        <w:t xml:space="preserve">поставку </w:t>
      </w:r>
      <w:r w:rsidR="00A90949">
        <w:rPr>
          <w:sz w:val="24"/>
          <w:szCs w:val="24"/>
        </w:rPr>
        <w:t>метанола технического</w:t>
      </w:r>
      <w:r w:rsidR="00F07E27">
        <w:rPr>
          <w:sz w:val="24"/>
          <w:szCs w:val="24"/>
        </w:rPr>
        <w:t xml:space="preserve"> марка «А»</w:t>
      </w:r>
    </w:p>
    <w:p w:rsidR="008E6E58" w:rsidRPr="00D50D69" w:rsidRDefault="008E6E58" w:rsidP="008E6E58">
      <w:pPr>
        <w:spacing w:line="276" w:lineRule="auto"/>
        <w:jc w:val="center"/>
        <w:rPr>
          <w:sz w:val="24"/>
          <w:szCs w:val="24"/>
        </w:rPr>
      </w:pPr>
    </w:p>
    <w:p w:rsidR="007E0B19" w:rsidRDefault="003A4702" w:rsidP="008E6E58">
      <w:pPr>
        <w:pStyle w:val="a4"/>
        <w:numPr>
          <w:ilvl w:val="0"/>
          <w:numId w:val="1"/>
        </w:numPr>
        <w:spacing w:line="276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Заказчик:</w:t>
      </w:r>
      <w:r w:rsidR="009A0E9C" w:rsidRPr="00D50D69">
        <w:rPr>
          <w:b/>
          <w:sz w:val="24"/>
          <w:szCs w:val="24"/>
        </w:rPr>
        <w:t xml:space="preserve"> </w:t>
      </w:r>
    </w:p>
    <w:p w:rsidR="009A0E9C" w:rsidRDefault="00FB6061" w:rsidP="007E0B19">
      <w:pPr>
        <w:pStyle w:val="a4"/>
        <w:spacing w:line="276" w:lineRule="auto"/>
        <w:ind w:left="1069" w:firstLine="0"/>
        <w:rPr>
          <w:sz w:val="24"/>
          <w:szCs w:val="24"/>
        </w:rPr>
      </w:pPr>
      <w:r>
        <w:rPr>
          <w:sz w:val="24"/>
          <w:szCs w:val="24"/>
        </w:rPr>
        <w:t>П</w:t>
      </w:r>
      <w:r w:rsidR="009A0E9C" w:rsidRPr="00D50D69">
        <w:rPr>
          <w:sz w:val="24"/>
          <w:szCs w:val="24"/>
        </w:rPr>
        <w:t>АО «Якутская топливно-энергетическая компания» (</w:t>
      </w:r>
      <w:r>
        <w:rPr>
          <w:sz w:val="24"/>
          <w:szCs w:val="24"/>
        </w:rPr>
        <w:t>П</w:t>
      </w:r>
      <w:r w:rsidR="009A0E9C" w:rsidRPr="00D50D69">
        <w:rPr>
          <w:sz w:val="24"/>
          <w:szCs w:val="24"/>
        </w:rPr>
        <w:t>АО «ЯТЭК»).</w:t>
      </w:r>
    </w:p>
    <w:p w:rsidR="007E0B19" w:rsidRPr="00D50D69" w:rsidRDefault="007E0B19" w:rsidP="007E0B19">
      <w:pPr>
        <w:pStyle w:val="a4"/>
        <w:spacing w:line="276" w:lineRule="auto"/>
        <w:ind w:left="1069" w:firstLine="0"/>
        <w:rPr>
          <w:b/>
          <w:sz w:val="24"/>
          <w:szCs w:val="24"/>
        </w:rPr>
      </w:pPr>
    </w:p>
    <w:p w:rsidR="007E0B19" w:rsidRDefault="007E0B19" w:rsidP="008E6E58">
      <w:pPr>
        <w:pStyle w:val="a4"/>
        <w:numPr>
          <w:ilvl w:val="0"/>
          <w:numId w:val="1"/>
        </w:numPr>
        <w:spacing w:line="276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Наименование </w:t>
      </w:r>
      <w:r w:rsidR="005E0AE2">
        <w:rPr>
          <w:b/>
          <w:sz w:val="24"/>
          <w:szCs w:val="24"/>
        </w:rPr>
        <w:t xml:space="preserve">и количество </w:t>
      </w:r>
      <w:r>
        <w:rPr>
          <w:b/>
          <w:sz w:val="24"/>
          <w:szCs w:val="24"/>
        </w:rPr>
        <w:t>поставляемо</w:t>
      </w:r>
      <w:r w:rsidR="00FE79D1">
        <w:rPr>
          <w:b/>
          <w:sz w:val="24"/>
          <w:szCs w:val="24"/>
        </w:rPr>
        <w:t>й</w:t>
      </w:r>
      <w:r>
        <w:rPr>
          <w:b/>
          <w:sz w:val="24"/>
          <w:szCs w:val="24"/>
        </w:rPr>
        <w:t xml:space="preserve"> </w:t>
      </w:r>
      <w:r w:rsidR="00FE79D1">
        <w:rPr>
          <w:b/>
          <w:sz w:val="24"/>
          <w:szCs w:val="24"/>
        </w:rPr>
        <w:t>продукции</w:t>
      </w:r>
      <w:r w:rsidR="003A4702">
        <w:rPr>
          <w:b/>
          <w:sz w:val="24"/>
          <w:szCs w:val="24"/>
        </w:rPr>
        <w:t>:</w:t>
      </w:r>
      <w:r>
        <w:rPr>
          <w:b/>
          <w:sz w:val="24"/>
          <w:szCs w:val="24"/>
        </w:rPr>
        <w:t xml:space="preserve"> </w:t>
      </w:r>
    </w:p>
    <w:p w:rsidR="008E6E58" w:rsidRDefault="00A90949" w:rsidP="007E0B19">
      <w:pPr>
        <w:pStyle w:val="a4"/>
        <w:spacing w:line="276" w:lineRule="auto"/>
        <w:ind w:left="1069" w:firstLine="0"/>
        <w:rPr>
          <w:sz w:val="24"/>
          <w:szCs w:val="24"/>
        </w:rPr>
      </w:pPr>
      <w:r>
        <w:rPr>
          <w:sz w:val="24"/>
          <w:szCs w:val="24"/>
        </w:rPr>
        <w:t>Метанол технический</w:t>
      </w:r>
      <w:r w:rsidR="00380441">
        <w:rPr>
          <w:sz w:val="24"/>
          <w:szCs w:val="24"/>
        </w:rPr>
        <w:t xml:space="preserve">, </w:t>
      </w:r>
      <w:r>
        <w:rPr>
          <w:sz w:val="24"/>
          <w:szCs w:val="24"/>
        </w:rPr>
        <w:t>марка «А»</w:t>
      </w:r>
      <w:r w:rsidR="005E0AE2">
        <w:rPr>
          <w:sz w:val="24"/>
          <w:szCs w:val="24"/>
        </w:rPr>
        <w:t xml:space="preserve">, </w:t>
      </w:r>
      <w:r w:rsidR="00797135">
        <w:rPr>
          <w:sz w:val="24"/>
          <w:szCs w:val="24"/>
        </w:rPr>
        <w:t xml:space="preserve">841 </w:t>
      </w:r>
      <w:proofErr w:type="spellStart"/>
      <w:r w:rsidR="005E0AE2">
        <w:rPr>
          <w:sz w:val="24"/>
          <w:szCs w:val="24"/>
        </w:rPr>
        <w:t>тн</w:t>
      </w:r>
      <w:proofErr w:type="spellEnd"/>
      <w:r w:rsidR="005E0AE2">
        <w:rPr>
          <w:sz w:val="24"/>
          <w:szCs w:val="24"/>
        </w:rPr>
        <w:t>.</w:t>
      </w:r>
    </w:p>
    <w:p w:rsidR="007E0B19" w:rsidRPr="00D50D69" w:rsidRDefault="007E0B19" w:rsidP="007E0B19">
      <w:pPr>
        <w:pStyle w:val="a4"/>
        <w:spacing w:line="276" w:lineRule="auto"/>
        <w:ind w:left="1069" w:firstLine="0"/>
        <w:rPr>
          <w:b/>
          <w:sz w:val="24"/>
          <w:szCs w:val="24"/>
        </w:rPr>
      </w:pPr>
    </w:p>
    <w:p w:rsidR="003A4702" w:rsidRDefault="00FE79D1" w:rsidP="003A4702">
      <w:pPr>
        <w:pStyle w:val="a4"/>
        <w:numPr>
          <w:ilvl w:val="0"/>
          <w:numId w:val="1"/>
        </w:numPr>
        <w:spacing w:line="276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П</w:t>
      </w:r>
      <w:r w:rsidR="003A4702">
        <w:rPr>
          <w:b/>
          <w:sz w:val="24"/>
          <w:szCs w:val="24"/>
        </w:rPr>
        <w:t>оставляем</w:t>
      </w:r>
      <w:r>
        <w:rPr>
          <w:b/>
          <w:sz w:val="24"/>
          <w:szCs w:val="24"/>
        </w:rPr>
        <w:t>ая</w:t>
      </w:r>
      <w:r w:rsidR="003A4702">
        <w:rPr>
          <w:b/>
          <w:sz w:val="24"/>
          <w:szCs w:val="24"/>
        </w:rPr>
        <w:t xml:space="preserve"> продукци</w:t>
      </w:r>
      <w:r>
        <w:rPr>
          <w:b/>
          <w:sz w:val="24"/>
          <w:szCs w:val="24"/>
        </w:rPr>
        <w:t>я</w:t>
      </w:r>
      <w:r w:rsidR="003A4702">
        <w:rPr>
          <w:b/>
          <w:sz w:val="24"/>
          <w:szCs w:val="24"/>
        </w:rPr>
        <w:t xml:space="preserve"> должн</w:t>
      </w:r>
      <w:r>
        <w:rPr>
          <w:b/>
          <w:sz w:val="24"/>
          <w:szCs w:val="24"/>
        </w:rPr>
        <w:t>а</w:t>
      </w:r>
      <w:r w:rsidR="003A4702">
        <w:rPr>
          <w:b/>
          <w:sz w:val="24"/>
          <w:szCs w:val="24"/>
        </w:rPr>
        <w:t xml:space="preserve"> соответствовать:</w:t>
      </w:r>
    </w:p>
    <w:p w:rsidR="003A4702" w:rsidRDefault="00380441" w:rsidP="003A4702">
      <w:pPr>
        <w:pStyle w:val="a4"/>
        <w:spacing w:line="276" w:lineRule="auto"/>
        <w:ind w:left="1069" w:firstLine="0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r w:rsidR="00A90949">
        <w:rPr>
          <w:sz w:val="24"/>
          <w:szCs w:val="24"/>
        </w:rPr>
        <w:t>2222</w:t>
      </w:r>
      <w:r>
        <w:rPr>
          <w:sz w:val="24"/>
          <w:szCs w:val="24"/>
        </w:rPr>
        <w:t>-</w:t>
      </w:r>
      <w:r w:rsidR="00A90949">
        <w:rPr>
          <w:sz w:val="24"/>
          <w:szCs w:val="24"/>
        </w:rPr>
        <w:t>95</w:t>
      </w:r>
      <w:r w:rsidR="003A4702">
        <w:rPr>
          <w:sz w:val="24"/>
          <w:szCs w:val="24"/>
        </w:rPr>
        <w:t>.</w:t>
      </w:r>
    </w:p>
    <w:p w:rsidR="003A4702" w:rsidRDefault="003A4702" w:rsidP="003A4702">
      <w:pPr>
        <w:pStyle w:val="a4"/>
        <w:spacing w:line="276" w:lineRule="auto"/>
        <w:ind w:left="1069" w:firstLine="0"/>
        <w:rPr>
          <w:sz w:val="24"/>
          <w:szCs w:val="24"/>
        </w:rPr>
      </w:pPr>
    </w:p>
    <w:p w:rsidR="003A4702" w:rsidRDefault="003A4702" w:rsidP="003A4702">
      <w:pPr>
        <w:pStyle w:val="a4"/>
        <w:numPr>
          <w:ilvl w:val="0"/>
          <w:numId w:val="1"/>
        </w:numPr>
        <w:spacing w:line="276" w:lineRule="auto"/>
        <w:rPr>
          <w:b/>
          <w:sz w:val="24"/>
          <w:szCs w:val="24"/>
        </w:rPr>
      </w:pPr>
      <w:r w:rsidRPr="003A4702">
        <w:rPr>
          <w:b/>
          <w:sz w:val="24"/>
          <w:szCs w:val="24"/>
        </w:rPr>
        <w:t>Основные технические требования к поставляемой продукции</w:t>
      </w:r>
      <w:r w:rsidR="00FE79D1">
        <w:rPr>
          <w:b/>
          <w:sz w:val="24"/>
          <w:szCs w:val="24"/>
        </w:rPr>
        <w:t xml:space="preserve"> (согласно п.3)</w:t>
      </w:r>
      <w:r w:rsidRPr="003A4702">
        <w:rPr>
          <w:b/>
          <w:sz w:val="24"/>
          <w:szCs w:val="24"/>
        </w:rPr>
        <w:t>:</w:t>
      </w:r>
    </w:p>
    <w:p w:rsidR="00380441" w:rsidRDefault="00380441" w:rsidP="00380441">
      <w:pPr>
        <w:pStyle w:val="a4"/>
        <w:spacing w:line="276" w:lineRule="auto"/>
        <w:ind w:left="1069" w:firstLine="0"/>
        <w:rPr>
          <w:b/>
          <w:sz w:val="24"/>
          <w:szCs w:val="24"/>
        </w:rPr>
      </w:pPr>
    </w:p>
    <w:tbl>
      <w:tblPr>
        <w:tblStyle w:val="a3"/>
        <w:tblW w:w="0" w:type="auto"/>
        <w:tblInd w:w="817" w:type="dxa"/>
        <w:tblLook w:val="04A0" w:firstRow="1" w:lastRow="0" w:firstColumn="1" w:lastColumn="0" w:noHBand="0" w:noVBand="1"/>
      </w:tblPr>
      <w:tblGrid>
        <w:gridCol w:w="5661"/>
        <w:gridCol w:w="3433"/>
      </w:tblGrid>
      <w:tr w:rsidR="003A4702" w:rsidRPr="003A4702" w:rsidTr="00A90949">
        <w:tc>
          <w:tcPr>
            <w:tcW w:w="5812" w:type="dxa"/>
            <w:vMerge w:val="restart"/>
          </w:tcPr>
          <w:p w:rsidR="003A4702" w:rsidRPr="003A4702" w:rsidRDefault="003A4702" w:rsidP="003A4702">
            <w:pPr>
              <w:pStyle w:val="a4"/>
              <w:spacing w:line="276" w:lineRule="auto"/>
              <w:ind w:left="0" w:firstLine="0"/>
              <w:rPr>
                <w:b/>
                <w:sz w:val="24"/>
                <w:szCs w:val="24"/>
              </w:rPr>
            </w:pPr>
            <w:r w:rsidRPr="003A4702">
              <w:rPr>
                <w:b/>
                <w:sz w:val="24"/>
                <w:szCs w:val="24"/>
              </w:rPr>
              <w:t>Наименование показателя</w:t>
            </w:r>
          </w:p>
        </w:tc>
        <w:tc>
          <w:tcPr>
            <w:tcW w:w="3508" w:type="dxa"/>
          </w:tcPr>
          <w:p w:rsidR="003A4702" w:rsidRPr="003A4702" w:rsidRDefault="003A4702" w:rsidP="00A90949">
            <w:pPr>
              <w:pStyle w:val="a4"/>
              <w:spacing w:line="276" w:lineRule="auto"/>
              <w:ind w:left="0" w:firstLine="0"/>
              <w:jc w:val="center"/>
              <w:rPr>
                <w:b/>
                <w:sz w:val="24"/>
                <w:szCs w:val="24"/>
              </w:rPr>
            </w:pPr>
            <w:r w:rsidRPr="003A4702">
              <w:rPr>
                <w:b/>
                <w:sz w:val="24"/>
                <w:szCs w:val="24"/>
              </w:rPr>
              <w:t xml:space="preserve">Норма для </w:t>
            </w:r>
            <w:r w:rsidR="00A90949">
              <w:rPr>
                <w:b/>
                <w:sz w:val="24"/>
                <w:szCs w:val="24"/>
              </w:rPr>
              <w:t>марки</w:t>
            </w:r>
          </w:p>
        </w:tc>
      </w:tr>
      <w:tr w:rsidR="003A4702" w:rsidRPr="003A4702" w:rsidTr="00A90949">
        <w:tc>
          <w:tcPr>
            <w:tcW w:w="5812" w:type="dxa"/>
            <w:vMerge/>
          </w:tcPr>
          <w:p w:rsidR="003A4702" w:rsidRPr="003A4702" w:rsidRDefault="003A4702" w:rsidP="003A4702">
            <w:pPr>
              <w:pStyle w:val="a4"/>
              <w:spacing w:line="276" w:lineRule="auto"/>
              <w:ind w:left="0" w:firstLine="0"/>
              <w:rPr>
                <w:b/>
                <w:sz w:val="24"/>
                <w:szCs w:val="24"/>
              </w:rPr>
            </w:pPr>
          </w:p>
        </w:tc>
        <w:tc>
          <w:tcPr>
            <w:tcW w:w="3508" w:type="dxa"/>
          </w:tcPr>
          <w:p w:rsidR="003A4702" w:rsidRPr="003A4702" w:rsidRDefault="00A90949" w:rsidP="003A4702">
            <w:pPr>
              <w:pStyle w:val="a4"/>
              <w:spacing w:line="276" w:lineRule="auto"/>
              <w:ind w:left="0"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«А»</w:t>
            </w:r>
          </w:p>
        </w:tc>
      </w:tr>
      <w:tr w:rsidR="003A4702" w:rsidTr="00A90949">
        <w:tc>
          <w:tcPr>
            <w:tcW w:w="5812" w:type="dxa"/>
          </w:tcPr>
          <w:p w:rsidR="003A4702" w:rsidRDefault="003A4702" w:rsidP="00A90949">
            <w:pPr>
              <w:pStyle w:val="a4"/>
              <w:numPr>
                <w:ilvl w:val="0"/>
                <w:numId w:val="2"/>
              </w:numPr>
              <w:spacing w:line="276" w:lineRule="auto"/>
              <w:ind w:left="349" w:hanging="34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Внешний вид</w:t>
            </w:r>
            <w:r w:rsidR="00380441">
              <w:rPr>
                <w:sz w:val="24"/>
                <w:szCs w:val="24"/>
              </w:rPr>
              <w:t xml:space="preserve"> </w:t>
            </w:r>
          </w:p>
        </w:tc>
        <w:tc>
          <w:tcPr>
            <w:tcW w:w="3508" w:type="dxa"/>
          </w:tcPr>
          <w:p w:rsidR="003A4702" w:rsidRPr="00380441" w:rsidRDefault="00A90949" w:rsidP="004658D6">
            <w:pPr>
              <w:pStyle w:val="a4"/>
              <w:spacing w:line="276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Бесцветная прозрачная жидкость без нерастворимых примесей</w:t>
            </w:r>
          </w:p>
        </w:tc>
      </w:tr>
      <w:tr w:rsidR="003A4702" w:rsidTr="00A90949">
        <w:tc>
          <w:tcPr>
            <w:tcW w:w="5812" w:type="dxa"/>
          </w:tcPr>
          <w:p w:rsidR="003A4702" w:rsidRDefault="00380441" w:rsidP="003A4702">
            <w:pPr>
              <w:pStyle w:val="a4"/>
              <w:numPr>
                <w:ilvl w:val="0"/>
                <w:numId w:val="2"/>
              </w:numPr>
              <w:spacing w:line="276" w:lineRule="auto"/>
              <w:ind w:left="349" w:hanging="34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Плотность при 20 </w:t>
            </w:r>
            <w:r>
              <w:rPr>
                <w:rFonts w:ascii="Calibri" w:hAnsi="Calibri"/>
                <w:sz w:val="24"/>
                <w:szCs w:val="24"/>
              </w:rPr>
              <w:t>°</w:t>
            </w:r>
            <w:r>
              <w:rPr>
                <w:sz w:val="24"/>
                <w:szCs w:val="24"/>
              </w:rPr>
              <w:t>С, г/см</w:t>
            </w:r>
            <w:r>
              <w:rPr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3508" w:type="dxa"/>
          </w:tcPr>
          <w:p w:rsidR="003A4702" w:rsidRDefault="00380441" w:rsidP="00A90949">
            <w:pPr>
              <w:pStyle w:val="a4"/>
              <w:spacing w:line="276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</w:t>
            </w:r>
            <w:r w:rsidR="00A90949">
              <w:rPr>
                <w:sz w:val="24"/>
                <w:szCs w:val="24"/>
              </w:rPr>
              <w:t>791-0,792</w:t>
            </w:r>
          </w:p>
        </w:tc>
      </w:tr>
      <w:tr w:rsidR="003A4702" w:rsidTr="00A90949">
        <w:tc>
          <w:tcPr>
            <w:tcW w:w="5812" w:type="dxa"/>
          </w:tcPr>
          <w:p w:rsidR="003A4702" w:rsidRDefault="00A90949" w:rsidP="003A4702">
            <w:pPr>
              <w:pStyle w:val="a4"/>
              <w:numPr>
                <w:ilvl w:val="0"/>
                <w:numId w:val="2"/>
              </w:numPr>
              <w:spacing w:line="276" w:lineRule="auto"/>
              <w:ind w:left="349" w:hanging="34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Смешиваемость с водой</w:t>
            </w:r>
          </w:p>
        </w:tc>
        <w:tc>
          <w:tcPr>
            <w:tcW w:w="3508" w:type="dxa"/>
          </w:tcPr>
          <w:p w:rsidR="003A4702" w:rsidRDefault="00A90949" w:rsidP="004658D6">
            <w:pPr>
              <w:pStyle w:val="a4"/>
              <w:spacing w:line="276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Смешивается с водой без следов помутнения и опалесценции</w:t>
            </w:r>
          </w:p>
        </w:tc>
      </w:tr>
      <w:tr w:rsidR="003A4702" w:rsidTr="005E0AE2">
        <w:tc>
          <w:tcPr>
            <w:tcW w:w="5812" w:type="dxa"/>
          </w:tcPr>
          <w:p w:rsidR="003A4702" w:rsidRDefault="00A90949" w:rsidP="00380441">
            <w:pPr>
              <w:pStyle w:val="a4"/>
              <w:numPr>
                <w:ilvl w:val="0"/>
                <w:numId w:val="2"/>
              </w:numPr>
              <w:spacing w:line="276" w:lineRule="auto"/>
              <w:ind w:left="349" w:hanging="34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Температурные пределы</w:t>
            </w:r>
            <w:r w:rsidR="00380441">
              <w:rPr>
                <w:sz w:val="24"/>
                <w:szCs w:val="24"/>
              </w:rPr>
              <w:t>:</w:t>
            </w:r>
          </w:p>
          <w:p w:rsidR="00380441" w:rsidRPr="00A90949" w:rsidRDefault="00A90949" w:rsidP="00A90949">
            <w:pPr>
              <w:spacing w:line="276" w:lineRule="auto"/>
              <w:ind w:firstLine="0"/>
              <w:rPr>
                <w:sz w:val="24"/>
                <w:szCs w:val="24"/>
              </w:rPr>
            </w:pPr>
            <w:r w:rsidRPr="00A90949">
              <w:rPr>
                <w:sz w:val="24"/>
                <w:szCs w:val="24"/>
              </w:rPr>
              <w:t xml:space="preserve">предел кипения, </w:t>
            </w:r>
            <w:r w:rsidRPr="00A90949">
              <w:rPr>
                <w:rFonts w:ascii="Calibri" w:hAnsi="Calibri"/>
                <w:sz w:val="24"/>
                <w:szCs w:val="24"/>
              </w:rPr>
              <w:t>°</w:t>
            </w:r>
            <w:r w:rsidRPr="00A90949">
              <w:rPr>
                <w:sz w:val="24"/>
                <w:szCs w:val="24"/>
              </w:rPr>
              <w:t>С</w:t>
            </w:r>
          </w:p>
          <w:p w:rsidR="00380441" w:rsidRPr="00380441" w:rsidRDefault="00A90949" w:rsidP="005A4DA4">
            <w:pPr>
              <w:spacing w:line="276" w:lineRule="auto"/>
              <w:ind w:firstLine="0"/>
              <w:rPr>
                <w:sz w:val="24"/>
                <w:szCs w:val="24"/>
              </w:rPr>
            </w:pPr>
            <w:r w:rsidRPr="00A90949">
              <w:rPr>
                <w:sz w:val="24"/>
                <w:szCs w:val="24"/>
              </w:rPr>
              <w:t xml:space="preserve">99% продукта перегоняется в пределах, </w:t>
            </w:r>
            <w:r w:rsidRPr="00A90949">
              <w:rPr>
                <w:rFonts w:ascii="Calibri" w:hAnsi="Calibri"/>
                <w:sz w:val="24"/>
                <w:szCs w:val="24"/>
              </w:rPr>
              <w:t>°</w:t>
            </w:r>
            <w:r w:rsidR="005A4DA4">
              <w:rPr>
                <w:sz w:val="24"/>
                <w:szCs w:val="24"/>
              </w:rPr>
              <w:t>С</w:t>
            </w:r>
            <w:bookmarkStart w:id="0" w:name="_GoBack"/>
            <w:bookmarkEnd w:id="0"/>
          </w:p>
        </w:tc>
        <w:tc>
          <w:tcPr>
            <w:tcW w:w="3508" w:type="dxa"/>
            <w:vAlign w:val="center"/>
          </w:tcPr>
          <w:p w:rsidR="003A4702" w:rsidRDefault="003A4702" w:rsidP="005E0AE2">
            <w:pPr>
              <w:pStyle w:val="a4"/>
              <w:spacing w:line="276" w:lineRule="auto"/>
              <w:ind w:left="0" w:firstLine="0"/>
              <w:jc w:val="center"/>
              <w:rPr>
                <w:sz w:val="24"/>
                <w:szCs w:val="24"/>
              </w:rPr>
            </w:pPr>
          </w:p>
          <w:p w:rsidR="00380441" w:rsidRPr="005E0AE2" w:rsidRDefault="00A90949" w:rsidP="005E0AE2">
            <w:pPr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5E0AE2">
              <w:rPr>
                <w:sz w:val="24"/>
                <w:szCs w:val="24"/>
              </w:rPr>
              <w:t>64,0-65,5</w:t>
            </w:r>
          </w:p>
          <w:p w:rsidR="00380441" w:rsidRPr="005E0AE2" w:rsidRDefault="005A4DA4" w:rsidP="005E0AE2">
            <w:pPr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A90949">
              <w:rPr>
                <w:sz w:val="24"/>
                <w:szCs w:val="24"/>
              </w:rPr>
              <w:t>не более</w:t>
            </w:r>
            <w:r w:rsidRPr="005E0AE2">
              <w:rPr>
                <w:sz w:val="24"/>
                <w:szCs w:val="24"/>
              </w:rPr>
              <w:t xml:space="preserve"> </w:t>
            </w:r>
            <w:r w:rsidR="00A90949" w:rsidRPr="005E0AE2">
              <w:rPr>
                <w:sz w:val="24"/>
                <w:szCs w:val="24"/>
              </w:rPr>
              <w:t>0,8</w:t>
            </w:r>
          </w:p>
        </w:tc>
      </w:tr>
      <w:tr w:rsidR="00A90949" w:rsidTr="005E0AE2">
        <w:tc>
          <w:tcPr>
            <w:tcW w:w="5812" w:type="dxa"/>
          </w:tcPr>
          <w:p w:rsidR="00A90949" w:rsidRDefault="005A4DA4" w:rsidP="005A4DA4">
            <w:pPr>
              <w:pStyle w:val="a4"/>
              <w:numPr>
                <w:ilvl w:val="0"/>
                <w:numId w:val="2"/>
              </w:numPr>
              <w:spacing w:line="276" w:lineRule="auto"/>
              <w:ind w:left="349" w:hanging="34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Массовая доля воды, %</w:t>
            </w:r>
          </w:p>
        </w:tc>
        <w:tc>
          <w:tcPr>
            <w:tcW w:w="3508" w:type="dxa"/>
            <w:vAlign w:val="center"/>
          </w:tcPr>
          <w:p w:rsidR="00A90949" w:rsidRDefault="005A4DA4" w:rsidP="005E0AE2">
            <w:pPr>
              <w:pStyle w:val="a4"/>
              <w:spacing w:line="276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более</w:t>
            </w:r>
            <w:r>
              <w:rPr>
                <w:sz w:val="24"/>
                <w:szCs w:val="24"/>
              </w:rPr>
              <w:t xml:space="preserve"> </w:t>
            </w:r>
            <w:r w:rsidR="00A90949">
              <w:rPr>
                <w:sz w:val="24"/>
                <w:szCs w:val="24"/>
              </w:rPr>
              <w:t>0,05</w:t>
            </w:r>
          </w:p>
        </w:tc>
      </w:tr>
      <w:tr w:rsidR="00A90949" w:rsidTr="005E0AE2">
        <w:tc>
          <w:tcPr>
            <w:tcW w:w="5812" w:type="dxa"/>
          </w:tcPr>
          <w:p w:rsidR="00A90949" w:rsidRDefault="00A90949" w:rsidP="005A4DA4">
            <w:pPr>
              <w:pStyle w:val="a4"/>
              <w:numPr>
                <w:ilvl w:val="0"/>
                <w:numId w:val="2"/>
              </w:numPr>
              <w:spacing w:line="276" w:lineRule="auto"/>
              <w:ind w:left="349" w:hanging="34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Массовая доля свободных кислот в пере</w:t>
            </w:r>
            <w:r w:rsidR="005A4DA4">
              <w:rPr>
                <w:sz w:val="24"/>
                <w:szCs w:val="24"/>
              </w:rPr>
              <w:t>счете на муравьиную кислоту, %</w:t>
            </w:r>
          </w:p>
        </w:tc>
        <w:tc>
          <w:tcPr>
            <w:tcW w:w="3508" w:type="dxa"/>
            <w:vAlign w:val="center"/>
          </w:tcPr>
          <w:p w:rsidR="00A90949" w:rsidRDefault="005A4DA4" w:rsidP="005E0AE2">
            <w:pPr>
              <w:pStyle w:val="a4"/>
              <w:spacing w:line="276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более</w:t>
            </w:r>
            <w:r>
              <w:rPr>
                <w:sz w:val="24"/>
                <w:szCs w:val="24"/>
              </w:rPr>
              <w:t xml:space="preserve"> </w:t>
            </w:r>
            <w:r w:rsidR="00A90949">
              <w:rPr>
                <w:sz w:val="24"/>
                <w:szCs w:val="24"/>
              </w:rPr>
              <w:t>0,0015</w:t>
            </w:r>
          </w:p>
        </w:tc>
      </w:tr>
      <w:tr w:rsidR="00A90949" w:rsidTr="005E0AE2">
        <w:tc>
          <w:tcPr>
            <w:tcW w:w="5812" w:type="dxa"/>
          </w:tcPr>
          <w:p w:rsidR="00A90949" w:rsidRDefault="00A90949" w:rsidP="005A4DA4">
            <w:pPr>
              <w:pStyle w:val="a4"/>
              <w:numPr>
                <w:ilvl w:val="0"/>
                <w:numId w:val="2"/>
              </w:numPr>
              <w:spacing w:line="276" w:lineRule="auto"/>
              <w:ind w:left="349" w:hanging="34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Массовая доля альдегидов и ке</w:t>
            </w:r>
            <w:r w:rsidR="005A4DA4">
              <w:rPr>
                <w:sz w:val="24"/>
                <w:szCs w:val="24"/>
              </w:rPr>
              <w:t>тонов в пересчете на ацетон, %</w:t>
            </w:r>
          </w:p>
        </w:tc>
        <w:tc>
          <w:tcPr>
            <w:tcW w:w="3508" w:type="dxa"/>
            <w:vAlign w:val="center"/>
          </w:tcPr>
          <w:p w:rsidR="00A90949" w:rsidRDefault="005A4DA4" w:rsidP="005E0AE2">
            <w:pPr>
              <w:pStyle w:val="a4"/>
              <w:spacing w:line="276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более</w:t>
            </w:r>
            <w:r>
              <w:rPr>
                <w:sz w:val="24"/>
                <w:szCs w:val="24"/>
              </w:rPr>
              <w:t xml:space="preserve"> </w:t>
            </w:r>
            <w:r w:rsidR="00A90949">
              <w:rPr>
                <w:sz w:val="24"/>
                <w:szCs w:val="24"/>
              </w:rPr>
              <w:t>0,003</w:t>
            </w:r>
          </w:p>
        </w:tc>
      </w:tr>
      <w:tr w:rsidR="00A90949" w:rsidTr="005E0AE2">
        <w:tc>
          <w:tcPr>
            <w:tcW w:w="5812" w:type="dxa"/>
          </w:tcPr>
          <w:p w:rsidR="00A90949" w:rsidRDefault="00A90949" w:rsidP="005A4DA4">
            <w:pPr>
              <w:pStyle w:val="a4"/>
              <w:numPr>
                <w:ilvl w:val="0"/>
                <w:numId w:val="2"/>
              </w:numPr>
              <w:spacing w:line="276" w:lineRule="auto"/>
              <w:ind w:left="349" w:hanging="34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Массовая доля летучих соединений ж</w:t>
            </w:r>
            <w:r w:rsidR="005A4DA4">
              <w:rPr>
                <w:sz w:val="24"/>
                <w:szCs w:val="24"/>
              </w:rPr>
              <w:t>елеза в пересчете на железо, %</w:t>
            </w:r>
          </w:p>
        </w:tc>
        <w:tc>
          <w:tcPr>
            <w:tcW w:w="3508" w:type="dxa"/>
            <w:vAlign w:val="center"/>
          </w:tcPr>
          <w:p w:rsidR="00A90949" w:rsidRDefault="005A4DA4" w:rsidP="005E0AE2">
            <w:pPr>
              <w:pStyle w:val="a4"/>
              <w:spacing w:line="276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более</w:t>
            </w:r>
            <w:r>
              <w:rPr>
                <w:sz w:val="24"/>
                <w:szCs w:val="24"/>
              </w:rPr>
              <w:t xml:space="preserve"> </w:t>
            </w:r>
            <w:r w:rsidR="00A90949">
              <w:rPr>
                <w:sz w:val="24"/>
                <w:szCs w:val="24"/>
              </w:rPr>
              <w:t>0,00001</w:t>
            </w:r>
          </w:p>
        </w:tc>
      </w:tr>
      <w:tr w:rsidR="00A90949" w:rsidTr="005E0AE2">
        <w:tc>
          <w:tcPr>
            <w:tcW w:w="5812" w:type="dxa"/>
          </w:tcPr>
          <w:p w:rsidR="00A90949" w:rsidRDefault="00A90949" w:rsidP="005A4DA4">
            <w:pPr>
              <w:pStyle w:val="a4"/>
              <w:numPr>
                <w:ilvl w:val="0"/>
                <w:numId w:val="2"/>
              </w:numPr>
              <w:spacing w:line="276" w:lineRule="auto"/>
              <w:ind w:left="349" w:hanging="34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Испыта</w:t>
            </w:r>
            <w:r w:rsidR="005A4DA4">
              <w:rPr>
                <w:sz w:val="24"/>
                <w:szCs w:val="24"/>
              </w:rPr>
              <w:t>ние с перманганатом калия, мин</w:t>
            </w:r>
          </w:p>
        </w:tc>
        <w:tc>
          <w:tcPr>
            <w:tcW w:w="3508" w:type="dxa"/>
            <w:vAlign w:val="center"/>
          </w:tcPr>
          <w:p w:rsidR="00A90949" w:rsidRDefault="005A4DA4" w:rsidP="005E0AE2">
            <w:pPr>
              <w:pStyle w:val="a4"/>
              <w:spacing w:line="276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менее</w:t>
            </w:r>
            <w:r>
              <w:rPr>
                <w:sz w:val="24"/>
                <w:szCs w:val="24"/>
              </w:rPr>
              <w:t xml:space="preserve"> </w:t>
            </w:r>
            <w:r w:rsidR="00A90949">
              <w:rPr>
                <w:sz w:val="24"/>
                <w:szCs w:val="24"/>
              </w:rPr>
              <w:t>60</w:t>
            </w:r>
          </w:p>
        </w:tc>
      </w:tr>
      <w:tr w:rsidR="00380441" w:rsidTr="005E0AE2">
        <w:tc>
          <w:tcPr>
            <w:tcW w:w="5812" w:type="dxa"/>
          </w:tcPr>
          <w:p w:rsidR="00380441" w:rsidRDefault="00A90949" w:rsidP="005A4DA4">
            <w:pPr>
              <w:pStyle w:val="a4"/>
              <w:numPr>
                <w:ilvl w:val="0"/>
                <w:numId w:val="2"/>
              </w:numPr>
              <w:spacing w:line="276" w:lineRule="auto"/>
              <w:ind w:left="349" w:hanging="34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Массовая доля аммиака и </w:t>
            </w:r>
            <w:proofErr w:type="spellStart"/>
            <w:r>
              <w:rPr>
                <w:sz w:val="24"/>
                <w:szCs w:val="24"/>
              </w:rPr>
              <w:t>аминосоеди</w:t>
            </w:r>
            <w:r w:rsidR="005A4DA4">
              <w:rPr>
                <w:sz w:val="24"/>
                <w:szCs w:val="24"/>
              </w:rPr>
              <w:t>нений</w:t>
            </w:r>
            <w:proofErr w:type="spellEnd"/>
            <w:r w:rsidR="005A4DA4">
              <w:rPr>
                <w:sz w:val="24"/>
                <w:szCs w:val="24"/>
              </w:rPr>
              <w:t xml:space="preserve"> в пересчете на аммиак, %</w:t>
            </w:r>
          </w:p>
        </w:tc>
        <w:tc>
          <w:tcPr>
            <w:tcW w:w="3508" w:type="dxa"/>
            <w:vAlign w:val="center"/>
          </w:tcPr>
          <w:p w:rsidR="00380441" w:rsidRDefault="005A4DA4" w:rsidP="005E0AE2">
            <w:pPr>
              <w:pStyle w:val="a4"/>
              <w:spacing w:line="276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более</w:t>
            </w:r>
            <w:r>
              <w:rPr>
                <w:sz w:val="24"/>
                <w:szCs w:val="24"/>
              </w:rPr>
              <w:t xml:space="preserve"> </w:t>
            </w:r>
            <w:r w:rsidR="00A90949">
              <w:rPr>
                <w:sz w:val="24"/>
                <w:szCs w:val="24"/>
              </w:rPr>
              <w:t>0,00001</w:t>
            </w:r>
          </w:p>
        </w:tc>
      </w:tr>
      <w:tr w:rsidR="00380441" w:rsidTr="005E0AE2">
        <w:tc>
          <w:tcPr>
            <w:tcW w:w="5812" w:type="dxa"/>
          </w:tcPr>
          <w:p w:rsidR="00380441" w:rsidRDefault="00A90949" w:rsidP="005A4DA4">
            <w:pPr>
              <w:pStyle w:val="a4"/>
              <w:numPr>
                <w:ilvl w:val="0"/>
                <w:numId w:val="2"/>
              </w:numPr>
              <w:spacing w:line="276" w:lineRule="auto"/>
              <w:ind w:left="349" w:hanging="34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Массовая доля хлора, %</w:t>
            </w:r>
          </w:p>
        </w:tc>
        <w:tc>
          <w:tcPr>
            <w:tcW w:w="3508" w:type="dxa"/>
            <w:vAlign w:val="center"/>
          </w:tcPr>
          <w:p w:rsidR="00380441" w:rsidRDefault="005A4DA4" w:rsidP="005E0AE2">
            <w:pPr>
              <w:pStyle w:val="a4"/>
              <w:spacing w:line="276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более</w:t>
            </w:r>
            <w:r>
              <w:rPr>
                <w:sz w:val="24"/>
                <w:szCs w:val="24"/>
              </w:rPr>
              <w:t xml:space="preserve"> </w:t>
            </w:r>
            <w:r w:rsidR="00A90949">
              <w:rPr>
                <w:sz w:val="24"/>
                <w:szCs w:val="24"/>
              </w:rPr>
              <w:t>0,0001</w:t>
            </w:r>
          </w:p>
        </w:tc>
      </w:tr>
      <w:tr w:rsidR="00380441" w:rsidTr="005E0AE2">
        <w:tc>
          <w:tcPr>
            <w:tcW w:w="5812" w:type="dxa"/>
          </w:tcPr>
          <w:p w:rsidR="00380441" w:rsidRDefault="005A4DA4" w:rsidP="005A4DA4">
            <w:pPr>
              <w:pStyle w:val="a4"/>
              <w:numPr>
                <w:ilvl w:val="0"/>
                <w:numId w:val="2"/>
              </w:numPr>
              <w:spacing w:line="276" w:lineRule="auto"/>
              <w:ind w:left="349" w:hanging="34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Массовая доля серы, %</w:t>
            </w:r>
          </w:p>
        </w:tc>
        <w:tc>
          <w:tcPr>
            <w:tcW w:w="3508" w:type="dxa"/>
            <w:vAlign w:val="center"/>
          </w:tcPr>
          <w:p w:rsidR="00380441" w:rsidRDefault="005A4DA4" w:rsidP="005E0AE2">
            <w:pPr>
              <w:pStyle w:val="a4"/>
              <w:spacing w:line="276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более</w:t>
            </w:r>
            <w:r>
              <w:rPr>
                <w:sz w:val="24"/>
                <w:szCs w:val="24"/>
              </w:rPr>
              <w:t xml:space="preserve"> </w:t>
            </w:r>
            <w:r w:rsidR="00A90949">
              <w:rPr>
                <w:sz w:val="24"/>
                <w:szCs w:val="24"/>
              </w:rPr>
              <w:t>0,0001</w:t>
            </w:r>
          </w:p>
        </w:tc>
      </w:tr>
      <w:tr w:rsidR="00380441" w:rsidTr="005E0AE2">
        <w:tc>
          <w:tcPr>
            <w:tcW w:w="5812" w:type="dxa"/>
          </w:tcPr>
          <w:p w:rsidR="00380441" w:rsidRDefault="00A90949" w:rsidP="005A4DA4">
            <w:pPr>
              <w:pStyle w:val="a4"/>
              <w:numPr>
                <w:ilvl w:val="0"/>
                <w:numId w:val="2"/>
              </w:numPr>
              <w:spacing w:line="276" w:lineRule="auto"/>
              <w:ind w:left="349" w:hanging="34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Массовая доля нелетуч</w:t>
            </w:r>
            <w:r w:rsidR="005A4DA4">
              <w:rPr>
                <w:sz w:val="24"/>
                <w:szCs w:val="24"/>
              </w:rPr>
              <w:t>его остатка после испарения, %</w:t>
            </w:r>
          </w:p>
        </w:tc>
        <w:tc>
          <w:tcPr>
            <w:tcW w:w="3508" w:type="dxa"/>
            <w:vAlign w:val="center"/>
          </w:tcPr>
          <w:p w:rsidR="00380441" w:rsidRDefault="005A4DA4" w:rsidP="005E0AE2">
            <w:pPr>
              <w:pStyle w:val="a4"/>
              <w:spacing w:line="276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более</w:t>
            </w:r>
            <w:r>
              <w:rPr>
                <w:sz w:val="24"/>
                <w:szCs w:val="24"/>
              </w:rPr>
              <w:t xml:space="preserve"> </w:t>
            </w:r>
            <w:r w:rsidR="00A90949">
              <w:rPr>
                <w:sz w:val="24"/>
                <w:szCs w:val="24"/>
              </w:rPr>
              <w:t>0,001</w:t>
            </w:r>
          </w:p>
        </w:tc>
      </w:tr>
      <w:tr w:rsidR="00380441" w:rsidTr="00A90949">
        <w:tc>
          <w:tcPr>
            <w:tcW w:w="5812" w:type="dxa"/>
          </w:tcPr>
          <w:p w:rsidR="00380441" w:rsidRDefault="00380441" w:rsidP="005A4DA4">
            <w:pPr>
              <w:pStyle w:val="a4"/>
              <w:numPr>
                <w:ilvl w:val="0"/>
                <w:numId w:val="2"/>
              </w:numPr>
              <w:spacing w:line="276" w:lineRule="auto"/>
              <w:ind w:left="349" w:hanging="34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 </w:t>
            </w:r>
            <w:r w:rsidR="00A90949">
              <w:rPr>
                <w:sz w:val="24"/>
                <w:szCs w:val="24"/>
              </w:rPr>
              <w:t>Мас</w:t>
            </w:r>
            <w:r w:rsidR="005A4DA4">
              <w:rPr>
                <w:sz w:val="24"/>
                <w:szCs w:val="24"/>
              </w:rPr>
              <w:t>совая доля этилового спирта, %</w:t>
            </w:r>
          </w:p>
        </w:tc>
        <w:tc>
          <w:tcPr>
            <w:tcW w:w="3508" w:type="dxa"/>
          </w:tcPr>
          <w:p w:rsidR="00380441" w:rsidRDefault="005A4DA4" w:rsidP="004658D6">
            <w:pPr>
              <w:pStyle w:val="a4"/>
              <w:spacing w:line="276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более</w:t>
            </w:r>
            <w:r>
              <w:rPr>
                <w:sz w:val="24"/>
                <w:szCs w:val="24"/>
              </w:rPr>
              <w:t xml:space="preserve"> </w:t>
            </w:r>
            <w:r w:rsidR="00A90949">
              <w:rPr>
                <w:sz w:val="24"/>
                <w:szCs w:val="24"/>
              </w:rPr>
              <w:t>0,01</w:t>
            </w:r>
          </w:p>
        </w:tc>
      </w:tr>
      <w:tr w:rsidR="00A90949" w:rsidTr="00A90949">
        <w:tc>
          <w:tcPr>
            <w:tcW w:w="5812" w:type="dxa"/>
          </w:tcPr>
          <w:p w:rsidR="00A90949" w:rsidRDefault="00A90949" w:rsidP="005A4DA4">
            <w:pPr>
              <w:pStyle w:val="a4"/>
              <w:numPr>
                <w:ilvl w:val="0"/>
                <w:numId w:val="2"/>
              </w:numPr>
              <w:spacing w:line="276" w:lineRule="auto"/>
              <w:ind w:left="349" w:hanging="34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Цветность по </w:t>
            </w:r>
            <w:proofErr w:type="spellStart"/>
            <w:proofErr w:type="gramStart"/>
            <w:r>
              <w:rPr>
                <w:sz w:val="24"/>
                <w:szCs w:val="24"/>
              </w:rPr>
              <w:t>платино</w:t>
            </w:r>
            <w:proofErr w:type="spellEnd"/>
            <w:r>
              <w:rPr>
                <w:sz w:val="24"/>
                <w:szCs w:val="24"/>
              </w:rPr>
              <w:t>-коб</w:t>
            </w:r>
            <w:r w:rsidR="005A4DA4">
              <w:rPr>
                <w:sz w:val="24"/>
                <w:szCs w:val="24"/>
              </w:rPr>
              <w:t>альтовой</w:t>
            </w:r>
            <w:proofErr w:type="gramEnd"/>
            <w:r w:rsidR="005A4DA4">
              <w:rPr>
                <w:sz w:val="24"/>
                <w:szCs w:val="24"/>
              </w:rPr>
              <w:t xml:space="preserve"> шкале, единицы </w:t>
            </w:r>
            <w:proofErr w:type="spellStart"/>
            <w:r w:rsidR="005A4DA4">
              <w:rPr>
                <w:sz w:val="24"/>
                <w:szCs w:val="24"/>
              </w:rPr>
              <w:t>Хазена</w:t>
            </w:r>
            <w:proofErr w:type="spellEnd"/>
          </w:p>
        </w:tc>
        <w:tc>
          <w:tcPr>
            <w:tcW w:w="3508" w:type="dxa"/>
          </w:tcPr>
          <w:p w:rsidR="00A90949" w:rsidRDefault="005A4DA4" w:rsidP="004658D6">
            <w:pPr>
              <w:pStyle w:val="a4"/>
              <w:spacing w:line="276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более</w:t>
            </w:r>
            <w:r>
              <w:rPr>
                <w:sz w:val="24"/>
                <w:szCs w:val="24"/>
              </w:rPr>
              <w:t xml:space="preserve"> </w:t>
            </w:r>
            <w:r w:rsidR="00A90949">
              <w:rPr>
                <w:sz w:val="24"/>
                <w:szCs w:val="24"/>
              </w:rPr>
              <w:t>5</w:t>
            </w:r>
          </w:p>
        </w:tc>
      </w:tr>
    </w:tbl>
    <w:p w:rsidR="00380441" w:rsidRPr="003A4702" w:rsidRDefault="00380441" w:rsidP="003A4702">
      <w:pPr>
        <w:pStyle w:val="a4"/>
        <w:spacing w:line="276" w:lineRule="auto"/>
        <w:ind w:left="1069" w:firstLine="0"/>
        <w:rPr>
          <w:sz w:val="24"/>
          <w:szCs w:val="24"/>
        </w:rPr>
      </w:pPr>
    </w:p>
    <w:p w:rsidR="004658D6" w:rsidRDefault="004658D6" w:rsidP="004658D6">
      <w:pPr>
        <w:pStyle w:val="a4"/>
        <w:numPr>
          <w:ilvl w:val="0"/>
          <w:numId w:val="4"/>
        </w:numPr>
        <w:spacing w:line="276" w:lineRule="auto"/>
        <w:ind w:left="1134" w:hanging="425"/>
        <w:rPr>
          <w:b/>
          <w:sz w:val="24"/>
          <w:szCs w:val="24"/>
        </w:rPr>
      </w:pPr>
      <w:r>
        <w:rPr>
          <w:b/>
          <w:sz w:val="24"/>
          <w:szCs w:val="24"/>
        </w:rPr>
        <w:t>Общие требования к поставке:</w:t>
      </w:r>
    </w:p>
    <w:p w:rsidR="004658D6" w:rsidRDefault="004658D6" w:rsidP="004658D6">
      <w:pPr>
        <w:pStyle w:val="a4"/>
        <w:numPr>
          <w:ilvl w:val="1"/>
          <w:numId w:val="4"/>
        </w:numPr>
        <w:spacing w:line="276" w:lineRule="auto"/>
        <w:rPr>
          <w:sz w:val="24"/>
          <w:szCs w:val="24"/>
        </w:rPr>
      </w:pPr>
      <w:r>
        <w:rPr>
          <w:b/>
          <w:sz w:val="24"/>
          <w:szCs w:val="24"/>
        </w:rPr>
        <w:t xml:space="preserve"> </w:t>
      </w:r>
      <w:r w:rsidRPr="004658D6">
        <w:rPr>
          <w:sz w:val="24"/>
          <w:szCs w:val="24"/>
        </w:rPr>
        <w:t xml:space="preserve">Продукция должна иметь паспорт, </w:t>
      </w:r>
      <w:r w:rsidR="00291BDC">
        <w:rPr>
          <w:sz w:val="24"/>
          <w:szCs w:val="24"/>
        </w:rPr>
        <w:t xml:space="preserve">паспорт безопасности химической продукции, </w:t>
      </w:r>
      <w:r w:rsidRPr="004658D6">
        <w:rPr>
          <w:sz w:val="24"/>
          <w:szCs w:val="24"/>
        </w:rPr>
        <w:t>действующий на террит</w:t>
      </w:r>
      <w:r w:rsidR="00DA7F7B">
        <w:rPr>
          <w:sz w:val="24"/>
          <w:szCs w:val="24"/>
        </w:rPr>
        <w:t>ории РФ сертификат соответствия</w:t>
      </w:r>
      <w:r>
        <w:rPr>
          <w:sz w:val="24"/>
          <w:szCs w:val="24"/>
        </w:rPr>
        <w:t>;</w:t>
      </w:r>
    </w:p>
    <w:p w:rsidR="004658D6" w:rsidRDefault="004658D6" w:rsidP="004658D6">
      <w:pPr>
        <w:pStyle w:val="a4"/>
        <w:numPr>
          <w:ilvl w:val="1"/>
          <w:numId w:val="4"/>
        </w:num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 Вся</w:t>
      </w:r>
      <w:r w:rsidRPr="004658D6">
        <w:rPr>
          <w:sz w:val="24"/>
          <w:szCs w:val="24"/>
        </w:rPr>
        <w:t xml:space="preserve"> п</w:t>
      </w:r>
      <w:r>
        <w:rPr>
          <w:sz w:val="24"/>
          <w:szCs w:val="24"/>
        </w:rPr>
        <w:t>оставляемая</w:t>
      </w:r>
      <w:r w:rsidRPr="004658D6">
        <w:rPr>
          <w:sz w:val="24"/>
          <w:szCs w:val="24"/>
        </w:rPr>
        <w:t xml:space="preserve"> </w:t>
      </w:r>
      <w:r>
        <w:rPr>
          <w:sz w:val="24"/>
          <w:szCs w:val="24"/>
        </w:rPr>
        <w:t>продукция</w:t>
      </w:r>
      <w:r w:rsidRPr="004658D6">
        <w:rPr>
          <w:sz w:val="24"/>
          <w:szCs w:val="24"/>
        </w:rPr>
        <w:t xml:space="preserve"> долж</w:t>
      </w:r>
      <w:r>
        <w:rPr>
          <w:sz w:val="24"/>
          <w:szCs w:val="24"/>
        </w:rPr>
        <w:t>на</w:t>
      </w:r>
      <w:r w:rsidRPr="004658D6">
        <w:rPr>
          <w:sz w:val="24"/>
          <w:szCs w:val="24"/>
        </w:rPr>
        <w:t xml:space="preserve"> быть нов</w:t>
      </w:r>
      <w:r>
        <w:rPr>
          <w:sz w:val="24"/>
          <w:szCs w:val="24"/>
        </w:rPr>
        <w:t>ой</w:t>
      </w:r>
      <w:r w:rsidRPr="004658D6">
        <w:rPr>
          <w:sz w:val="24"/>
          <w:szCs w:val="24"/>
        </w:rPr>
        <w:t>, ориги</w:t>
      </w:r>
      <w:r>
        <w:rPr>
          <w:sz w:val="24"/>
          <w:szCs w:val="24"/>
        </w:rPr>
        <w:t>нального производства;</w:t>
      </w:r>
    </w:p>
    <w:p w:rsidR="004658D6" w:rsidRPr="004658D6" w:rsidRDefault="004658D6" w:rsidP="004658D6">
      <w:pPr>
        <w:pStyle w:val="a4"/>
        <w:numPr>
          <w:ilvl w:val="1"/>
          <w:numId w:val="4"/>
        </w:num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4658D6">
        <w:rPr>
          <w:sz w:val="24"/>
          <w:szCs w:val="24"/>
        </w:rPr>
        <w:t>Одновременно с поставкой продукции Поставщик обяз</w:t>
      </w:r>
      <w:r>
        <w:rPr>
          <w:sz w:val="24"/>
          <w:szCs w:val="24"/>
        </w:rPr>
        <w:t>ан</w:t>
      </w:r>
      <w:r w:rsidRPr="004658D6">
        <w:rPr>
          <w:sz w:val="24"/>
          <w:szCs w:val="24"/>
        </w:rPr>
        <w:t xml:space="preserve"> передать Заказчику паспорт</w:t>
      </w:r>
      <w:r w:rsidR="00CA37C5">
        <w:rPr>
          <w:sz w:val="24"/>
          <w:szCs w:val="24"/>
        </w:rPr>
        <w:t xml:space="preserve"> с оригинальной синей печатью</w:t>
      </w:r>
      <w:r w:rsidRPr="004658D6">
        <w:rPr>
          <w:sz w:val="24"/>
          <w:szCs w:val="24"/>
        </w:rPr>
        <w:t xml:space="preserve">, </w:t>
      </w:r>
      <w:r w:rsidR="00291BDC">
        <w:rPr>
          <w:sz w:val="24"/>
          <w:szCs w:val="24"/>
        </w:rPr>
        <w:t xml:space="preserve">паспорт безопасности химической продукции, </w:t>
      </w:r>
      <w:r w:rsidRPr="004658D6">
        <w:rPr>
          <w:sz w:val="24"/>
          <w:szCs w:val="24"/>
        </w:rPr>
        <w:t>копию действующего на террито</w:t>
      </w:r>
      <w:r>
        <w:rPr>
          <w:sz w:val="24"/>
          <w:szCs w:val="24"/>
        </w:rPr>
        <w:t>рии РФ сертификата соответствия</w:t>
      </w:r>
      <w:r w:rsidR="00CA37C5">
        <w:rPr>
          <w:sz w:val="24"/>
          <w:szCs w:val="24"/>
        </w:rPr>
        <w:t xml:space="preserve">, счет-фактуру, товарную накладную, бланки </w:t>
      </w:r>
      <w:proofErr w:type="spellStart"/>
      <w:r w:rsidR="00CA37C5">
        <w:rPr>
          <w:sz w:val="24"/>
          <w:szCs w:val="24"/>
        </w:rPr>
        <w:t>ж.д</w:t>
      </w:r>
      <w:proofErr w:type="spellEnd"/>
      <w:r w:rsidR="00CA37C5">
        <w:rPr>
          <w:sz w:val="24"/>
          <w:szCs w:val="24"/>
        </w:rPr>
        <w:t>. накладных на возврат порожних вагонов-цистерн</w:t>
      </w:r>
      <w:r>
        <w:rPr>
          <w:sz w:val="24"/>
          <w:szCs w:val="24"/>
        </w:rPr>
        <w:t>.</w:t>
      </w:r>
    </w:p>
    <w:p w:rsidR="00D50D69" w:rsidRDefault="00D50D69" w:rsidP="00D50D69">
      <w:pPr>
        <w:spacing w:line="276" w:lineRule="auto"/>
        <w:rPr>
          <w:b/>
          <w:sz w:val="24"/>
          <w:szCs w:val="24"/>
        </w:rPr>
      </w:pPr>
    </w:p>
    <w:p w:rsidR="00380441" w:rsidRDefault="00380441" w:rsidP="00D50D69">
      <w:pPr>
        <w:spacing w:line="276" w:lineRule="auto"/>
        <w:rPr>
          <w:b/>
          <w:sz w:val="24"/>
          <w:szCs w:val="24"/>
        </w:rPr>
      </w:pPr>
    </w:p>
    <w:tbl>
      <w:tblPr>
        <w:tblStyle w:val="a3"/>
        <w:tblW w:w="0" w:type="auto"/>
        <w:tblInd w:w="6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06"/>
        <w:gridCol w:w="4940"/>
      </w:tblGrid>
      <w:tr w:rsidR="00D50D69" w:rsidRPr="00B42324" w:rsidTr="00B42324">
        <w:tc>
          <w:tcPr>
            <w:tcW w:w="4395" w:type="dxa"/>
          </w:tcPr>
          <w:p w:rsidR="00D50D69" w:rsidRPr="00B42324" w:rsidRDefault="005E0AE2" w:rsidP="00B42324">
            <w:pPr>
              <w:spacing w:line="276" w:lineRule="auto"/>
              <w:ind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Начальник ЦД</w:t>
            </w:r>
          </w:p>
        </w:tc>
        <w:tc>
          <w:tcPr>
            <w:tcW w:w="5067" w:type="dxa"/>
          </w:tcPr>
          <w:p w:rsidR="00D50D69" w:rsidRPr="00B42324" w:rsidRDefault="005E0AE2" w:rsidP="00B42324">
            <w:pPr>
              <w:spacing w:line="276" w:lineRule="auto"/>
              <w:ind w:firstLine="0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Шеин С.В.</w:t>
            </w:r>
          </w:p>
        </w:tc>
      </w:tr>
    </w:tbl>
    <w:p w:rsidR="00D50D69" w:rsidRPr="00D50D69" w:rsidRDefault="00D50D69" w:rsidP="00583FAC">
      <w:pPr>
        <w:spacing w:line="276" w:lineRule="auto"/>
        <w:ind w:firstLine="0"/>
        <w:rPr>
          <w:sz w:val="24"/>
          <w:szCs w:val="24"/>
        </w:rPr>
      </w:pPr>
    </w:p>
    <w:sectPr w:rsidR="00D50D69" w:rsidRPr="00D50D69" w:rsidSect="009A0E9C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3A2E5E"/>
    <w:multiLevelType w:val="hybridMultilevel"/>
    <w:tmpl w:val="ACACB3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481EA4"/>
    <w:multiLevelType w:val="hybridMultilevel"/>
    <w:tmpl w:val="ACACB3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8A3FD3"/>
    <w:multiLevelType w:val="multilevel"/>
    <w:tmpl w:val="E212671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9" w:hanging="2160"/>
      </w:pPr>
      <w:rPr>
        <w:rFonts w:hint="default"/>
      </w:rPr>
    </w:lvl>
  </w:abstractNum>
  <w:abstractNum w:abstractNumId="3" w15:restartNumberingAfterBreak="0">
    <w:nsid w:val="7DB44763"/>
    <w:multiLevelType w:val="multilevel"/>
    <w:tmpl w:val="2CBEE73A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94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26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4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5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3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44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2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352" w:hanging="180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6E58"/>
    <w:rsid w:val="0021511D"/>
    <w:rsid w:val="002600BD"/>
    <w:rsid w:val="00291BDC"/>
    <w:rsid w:val="002B7599"/>
    <w:rsid w:val="00380441"/>
    <w:rsid w:val="003914E5"/>
    <w:rsid w:val="003A4702"/>
    <w:rsid w:val="003B0C85"/>
    <w:rsid w:val="003D12F8"/>
    <w:rsid w:val="004256E8"/>
    <w:rsid w:val="004546EC"/>
    <w:rsid w:val="004658D6"/>
    <w:rsid w:val="00506461"/>
    <w:rsid w:val="00515FAF"/>
    <w:rsid w:val="00583FAC"/>
    <w:rsid w:val="005A4DA4"/>
    <w:rsid w:val="005D7452"/>
    <w:rsid w:val="005E0AE2"/>
    <w:rsid w:val="00797135"/>
    <w:rsid w:val="007E0B19"/>
    <w:rsid w:val="0080585D"/>
    <w:rsid w:val="008E6E58"/>
    <w:rsid w:val="009A0E9C"/>
    <w:rsid w:val="00A90949"/>
    <w:rsid w:val="00AA1316"/>
    <w:rsid w:val="00B42324"/>
    <w:rsid w:val="00C80BA8"/>
    <w:rsid w:val="00CA37C5"/>
    <w:rsid w:val="00D50D69"/>
    <w:rsid w:val="00DA4A77"/>
    <w:rsid w:val="00DA7F7B"/>
    <w:rsid w:val="00DC4E19"/>
    <w:rsid w:val="00E96CA4"/>
    <w:rsid w:val="00EE0685"/>
    <w:rsid w:val="00F02929"/>
    <w:rsid w:val="00F07E27"/>
    <w:rsid w:val="00FB6061"/>
    <w:rsid w:val="00FD02AE"/>
    <w:rsid w:val="00FE79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090961E-C183-48BF-9FCF-E6CD4FE61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2929"/>
    <w:pPr>
      <w:spacing w:after="0" w:line="360" w:lineRule="auto"/>
      <w:ind w:firstLine="709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E6E5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8E6E5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307</Words>
  <Characters>1755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2058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Стручков Николай Семенович</dc:creator>
  <cp:lastModifiedBy>Кондаков Сергей</cp:lastModifiedBy>
  <cp:revision>2</cp:revision>
  <cp:lastPrinted>2014-01-14T02:31:00Z</cp:lastPrinted>
  <dcterms:created xsi:type="dcterms:W3CDTF">2021-04-01T01:03:00Z</dcterms:created>
  <dcterms:modified xsi:type="dcterms:W3CDTF">2021-04-01T01:03:00Z</dcterms:modified>
</cp:coreProperties>
</file>